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13" w:rsidRDefault="007C5B19">
      <w:r>
        <w:t>Система развития и поддержки одаренных детей в Олонецком районе в 2020-2021 уч. году</w:t>
      </w:r>
    </w:p>
    <w:p w:rsidR="007C5B19" w:rsidRDefault="007C5B19">
      <w:r>
        <w:t xml:space="preserve">ОУ </w:t>
      </w:r>
      <w:r w:rsidR="00665ADB">
        <w:t>МКОУ «Михайловская ООШ»</w:t>
      </w:r>
    </w:p>
    <w:p w:rsidR="007C5B19" w:rsidRDefault="007C5B19">
      <w:r>
        <w:t xml:space="preserve">Количество </w:t>
      </w:r>
      <w:proofErr w:type="gramStart"/>
      <w:r>
        <w:t>обучающихся</w:t>
      </w:r>
      <w:proofErr w:type="gramEnd"/>
      <w:r>
        <w:t xml:space="preserve"> в 2020-2021 учебном году </w:t>
      </w:r>
      <w:r w:rsidRPr="00665ADB">
        <w:t>_______</w:t>
      </w:r>
      <w:r w:rsidR="00665ADB" w:rsidRPr="00665ADB">
        <w:t>27</w:t>
      </w:r>
      <w:r w:rsidRPr="00665ADB">
        <w:t>_________</w:t>
      </w:r>
    </w:p>
    <w:p w:rsidR="0023320B" w:rsidRDefault="0023320B">
      <w:r>
        <w:t>Необходимо предоставить перечень мероприятий, в которых принимали участие обучающиеся.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746"/>
        <w:gridCol w:w="1624"/>
        <w:gridCol w:w="2012"/>
        <w:gridCol w:w="1853"/>
        <w:gridCol w:w="1968"/>
        <w:gridCol w:w="1848"/>
      </w:tblGrid>
      <w:tr w:rsidR="007C5B19" w:rsidTr="00945FF1">
        <w:tc>
          <w:tcPr>
            <w:tcW w:w="746" w:type="dxa"/>
            <w:vMerge w:val="restart"/>
          </w:tcPr>
          <w:p w:rsidR="007C5B19" w:rsidRDefault="007C5B19">
            <w:r>
              <w:t>№</w:t>
            </w:r>
          </w:p>
        </w:tc>
        <w:tc>
          <w:tcPr>
            <w:tcW w:w="7061" w:type="dxa"/>
            <w:gridSpan w:val="4"/>
          </w:tcPr>
          <w:p w:rsidR="007C5B19" w:rsidRDefault="007C5B19" w:rsidP="007C5B19">
            <w:pPr>
              <w:jc w:val="center"/>
            </w:pPr>
            <w:r>
              <w:t>Формы работы с одаренными детьми (участие в мероприятиях, список)</w:t>
            </w:r>
          </w:p>
        </w:tc>
        <w:tc>
          <w:tcPr>
            <w:tcW w:w="1848" w:type="dxa"/>
          </w:tcPr>
          <w:p w:rsidR="007C5B19" w:rsidRDefault="007C5B19">
            <w:r>
              <w:t>Примечание</w:t>
            </w:r>
          </w:p>
        </w:tc>
      </w:tr>
      <w:tr w:rsidR="007C5B19" w:rsidTr="00945FF1">
        <w:tc>
          <w:tcPr>
            <w:tcW w:w="746" w:type="dxa"/>
            <w:vMerge/>
          </w:tcPr>
          <w:p w:rsidR="007C5B19" w:rsidRDefault="007C5B19"/>
        </w:tc>
        <w:tc>
          <w:tcPr>
            <w:tcW w:w="1624" w:type="dxa"/>
          </w:tcPr>
          <w:p w:rsidR="007C5B19" w:rsidRDefault="007C5B19" w:rsidP="007C5B19">
            <w:pPr>
              <w:jc w:val="center"/>
            </w:pPr>
            <w:r>
              <w:t>Уровень ОО</w:t>
            </w:r>
          </w:p>
        </w:tc>
        <w:tc>
          <w:tcPr>
            <w:tcW w:w="2012" w:type="dxa"/>
          </w:tcPr>
          <w:p w:rsidR="007C5B19" w:rsidRDefault="007C5B19" w:rsidP="007C5B19">
            <w:pPr>
              <w:jc w:val="center"/>
            </w:pPr>
            <w:r>
              <w:t>Муниципальный уровень</w:t>
            </w:r>
          </w:p>
        </w:tc>
        <w:tc>
          <w:tcPr>
            <w:tcW w:w="1853" w:type="dxa"/>
          </w:tcPr>
          <w:p w:rsidR="007C5B19" w:rsidRDefault="007C5B19" w:rsidP="007C5B19">
            <w:pPr>
              <w:jc w:val="center"/>
            </w:pPr>
            <w:r>
              <w:t>Республиканский уровень</w:t>
            </w:r>
          </w:p>
        </w:tc>
        <w:tc>
          <w:tcPr>
            <w:tcW w:w="1572" w:type="dxa"/>
          </w:tcPr>
          <w:p w:rsidR="007C5B19" w:rsidRDefault="007C5B19" w:rsidP="007C5B19">
            <w:pPr>
              <w:jc w:val="center"/>
            </w:pPr>
            <w:r>
              <w:t>Региональный уровень</w:t>
            </w:r>
          </w:p>
        </w:tc>
        <w:tc>
          <w:tcPr>
            <w:tcW w:w="1848" w:type="dxa"/>
          </w:tcPr>
          <w:p w:rsidR="007C5B19" w:rsidRDefault="007C5B19"/>
        </w:tc>
      </w:tr>
      <w:tr w:rsidR="007C5B19" w:rsidTr="00945FF1">
        <w:tc>
          <w:tcPr>
            <w:tcW w:w="746" w:type="dxa"/>
          </w:tcPr>
          <w:p w:rsidR="007C5B19" w:rsidRDefault="007C5B19">
            <w:r>
              <w:t>1</w:t>
            </w:r>
          </w:p>
        </w:tc>
        <w:tc>
          <w:tcPr>
            <w:tcW w:w="1624" w:type="dxa"/>
          </w:tcPr>
          <w:p w:rsidR="007C5B19" w:rsidRDefault="00665ADB" w:rsidP="007C5B19">
            <w:pPr>
              <w:jc w:val="center"/>
            </w:pPr>
            <w:r>
              <w:t xml:space="preserve">Конкурс чтецов </w:t>
            </w:r>
            <w:proofErr w:type="gramStart"/>
            <w:r>
              <w:t>к</w:t>
            </w:r>
            <w:proofErr w:type="gramEnd"/>
            <w:r>
              <w:t xml:space="preserve"> Дню матери</w:t>
            </w:r>
          </w:p>
          <w:p w:rsidR="00665ADB" w:rsidRDefault="00665ADB" w:rsidP="007C5B19">
            <w:pPr>
              <w:jc w:val="center"/>
            </w:pPr>
          </w:p>
          <w:p w:rsidR="00665ADB" w:rsidRDefault="00665ADB" w:rsidP="007C5B19">
            <w:pPr>
              <w:jc w:val="center"/>
            </w:pPr>
          </w:p>
        </w:tc>
        <w:tc>
          <w:tcPr>
            <w:tcW w:w="2012" w:type="dxa"/>
          </w:tcPr>
          <w:p w:rsidR="007C5B19" w:rsidRDefault="00043CCE" w:rsidP="007C5B19">
            <w:pPr>
              <w:jc w:val="center"/>
            </w:pPr>
            <w:r>
              <w:t>Конкурс младших школьников «Я - исследователь»</w:t>
            </w:r>
          </w:p>
        </w:tc>
        <w:tc>
          <w:tcPr>
            <w:tcW w:w="1853" w:type="dxa"/>
          </w:tcPr>
          <w:p w:rsidR="007C5B19" w:rsidRDefault="00665ADB" w:rsidP="007C5B19">
            <w:pPr>
              <w:jc w:val="center"/>
            </w:pPr>
            <w:r>
              <w:t>Конкурс «Память о подвиге руками молодежи. Карельский фронт»</w:t>
            </w:r>
          </w:p>
        </w:tc>
        <w:tc>
          <w:tcPr>
            <w:tcW w:w="1572" w:type="dxa"/>
          </w:tcPr>
          <w:p w:rsidR="007C5B19" w:rsidRDefault="00665ADB" w:rsidP="007C5B19">
            <w:pPr>
              <w:jc w:val="center"/>
            </w:pPr>
            <w:r>
              <w:t>Занятие «Летная погода» в рамках проекта «</w:t>
            </w:r>
            <w:proofErr w:type="spellStart"/>
            <w:r>
              <w:t>Эко-техно</w:t>
            </w:r>
            <w:proofErr w:type="spellEnd"/>
            <w:r>
              <w:t>»</w:t>
            </w:r>
          </w:p>
        </w:tc>
        <w:tc>
          <w:tcPr>
            <w:tcW w:w="1848" w:type="dxa"/>
          </w:tcPr>
          <w:p w:rsidR="007C5B19" w:rsidRDefault="00043CCE">
            <w:r>
              <w:t xml:space="preserve">Международный игровой конкурс по английскому языку «Британский бульдог» (6 человек: победители и призеры на </w:t>
            </w:r>
            <w:proofErr w:type="gramStart"/>
            <w:r>
              <w:t>уровне</w:t>
            </w:r>
            <w:proofErr w:type="gramEnd"/>
            <w:r>
              <w:t xml:space="preserve"> ОО; призеры на уровне района)</w:t>
            </w:r>
          </w:p>
        </w:tc>
      </w:tr>
      <w:tr w:rsidR="007C5B19" w:rsidTr="00945FF1">
        <w:tc>
          <w:tcPr>
            <w:tcW w:w="746" w:type="dxa"/>
          </w:tcPr>
          <w:p w:rsidR="007C5B19" w:rsidRDefault="007C5B19">
            <w:r>
              <w:t>2</w:t>
            </w:r>
          </w:p>
        </w:tc>
        <w:tc>
          <w:tcPr>
            <w:tcW w:w="1624" w:type="dxa"/>
          </w:tcPr>
          <w:p w:rsidR="007C5B19" w:rsidRDefault="00665ADB" w:rsidP="007C5B19">
            <w:pPr>
              <w:jc w:val="center"/>
            </w:pPr>
            <w:r>
              <w:t>Школьный этап Всероссийской олимпиады школьников</w:t>
            </w:r>
          </w:p>
        </w:tc>
        <w:tc>
          <w:tcPr>
            <w:tcW w:w="2012" w:type="dxa"/>
          </w:tcPr>
          <w:p w:rsidR="007C5B19" w:rsidRDefault="00665ADB" w:rsidP="007C5B19">
            <w:pPr>
              <w:jc w:val="center"/>
            </w:pPr>
            <w:r>
              <w:t>Районная конференция юных исследователей «Шаг в будущее»</w:t>
            </w:r>
          </w:p>
        </w:tc>
        <w:tc>
          <w:tcPr>
            <w:tcW w:w="1853" w:type="dxa"/>
          </w:tcPr>
          <w:p w:rsidR="007C5B19" w:rsidRDefault="00665ADB" w:rsidP="007C5B19">
            <w:pPr>
              <w:jc w:val="center"/>
            </w:pPr>
            <w:r>
              <w:t>Всероссийский конкурс сочинений «Без срока давности»</w:t>
            </w:r>
          </w:p>
        </w:tc>
        <w:tc>
          <w:tcPr>
            <w:tcW w:w="1572" w:type="dxa"/>
          </w:tcPr>
          <w:p w:rsidR="007C5B19" w:rsidRDefault="00665ADB" w:rsidP="007C5B19">
            <w:pPr>
              <w:jc w:val="center"/>
            </w:pPr>
            <w:proofErr w:type="spellStart"/>
            <w:r>
              <w:t>Онлайн-олмпиада</w:t>
            </w:r>
            <w:proofErr w:type="spellEnd"/>
            <w:r>
              <w:t xml:space="preserve"> «Я люблю математику»</w:t>
            </w:r>
          </w:p>
        </w:tc>
        <w:tc>
          <w:tcPr>
            <w:tcW w:w="1848" w:type="dxa"/>
          </w:tcPr>
          <w:p w:rsidR="007C5B19" w:rsidRDefault="00665ADB">
            <w:r>
              <w:t>Международная олимпиада «Безопасные дороги»</w:t>
            </w:r>
          </w:p>
        </w:tc>
      </w:tr>
      <w:tr w:rsidR="00945FF1" w:rsidTr="00945FF1">
        <w:tc>
          <w:tcPr>
            <w:tcW w:w="746" w:type="dxa"/>
          </w:tcPr>
          <w:p w:rsidR="00945FF1" w:rsidRDefault="00945FF1">
            <w:r>
              <w:t>3</w:t>
            </w:r>
          </w:p>
        </w:tc>
        <w:tc>
          <w:tcPr>
            <w:tcW w:w="1624" w:type="dxa"/>
          </w:tcPr>
          <w:p w:rsidR="00945FF1" w:rsidRDefault="00945FF1" w:rsidP="007C5B19">
            <w:pPr>
              <w:jc w:val="center"/>
            </w:pPr>
          </w:p>
        </w:tc>
        <w:tc>
          <w:tcPr>
            <w:tcW w:w="2012" w:type="dxa"/>
          </w:tcPr>
          <w:p w:rsidR="00945FF1" w:rsidRDefault="00945FF1" w:rsidP="007C5B19">
            <w:pPr>
              <w:jc w:val="center"/>
            </w:pPr>
            <w:r>
              <w:t>Районная конференция исследовательских и проектных работ «Моя малая Родина»</w:t>
            </w:r>
          </w:p>
        </w:tc>
        <w:tc>
          <w:tcPr>
            <w:tcW w:w="1853" w:type="dxa"/>
          </w:tcPr>
          <w:p w:rsidR="00945FF1" w:rsidRDefault="00945FF1" w:rsidP="00945FF1">
            <w:pPr>
              <w:jc w:val="center"/>
            </w:pPr>
            <w:r>
              <w:t xml:space="preserve">Акция «Четыре лапы, пятый </w:t>
            </w:r>
            <w:proofErr w:type="gramStart"/>
            <w:r>
              <w:t>-х</w:t>
            </w:r>
            <w:proofErr w:type="gramEnd"/>
            <w:r>
              <w:t>вост»</w:t>
            </w:r>
          </w:p>
        </w:tc>
        <w:tc>
          <w:tcPr>
            <w:tcW w:w="1572" w:type="dxa"/>
          </w:tcPr>
          <w:p w:rsidR="00945FF1" w:rsidRDefault="00945FF1" w:rsidP="00945FF1">
            <w:pPr>
              <w:jc w:val="center"/>
            </w:pPr>
            <w:r>
              <w:t xml:space="preserve">Всероссийский конкурс «Миссия – сохраним природу» </w:t>
            </w:r>
          </w:p>
        </w:tc>
        <w:tc>
          <w:tcPr>
            <w:tcW w:w="1848" w:type="dxa"/>
          </w:tcPr>
          <w:p w:rsidR="00945FF1" w:rsidRDefault="00945FF1">
            <w:r>
              <w:t>«ХХ</w:t>
            </w:r>
            <w:proofErr w:type="gramStart"/>
            <w:r>
              <w:t>I</w:t>
            </w:r>
            <w:proofErr w:type="gramEnd"/>
            <w:r>
              <w:t xml:space="preserve"> Международная олимпиада по предметам начальной школы»</w:t>
            </w:r>
          </w:p>
        </w:tc>
      </w:tr>
      <w:tr w:rsidR="00945FF1" w:rsidTr="00945FF1">
        <w:tc>
          <w:tcPr>
            <w:tcW w:w="746" w:type="dxa"/>
          </w:tcPr>
          <w:p w:rsidR="00945FF1" w:rsidRDefault="003041BD">
            <w:r>
              <w:t>4</w:t>
            </w:r>
          </w:p>
        </w:tc>
        <w:tc>
          <w:tcPr>
            <w:tcW w:w="1624" w:type="dxa"/>
          </w:tcPr>
          <w:p w:rsidR="00945FF1" w:rsidRDefault="00945FF1" w:rsidP="0074605A">
            <w:pPr>
              <w:jc w:val="center"/>
            </w:pPr>
            <w:r>
              <w:t xml:space="preserve">Выставка </w:t>
            </w:r>
            <w:r>
              <w:lastRenderedPageBreak/>
              <w:t xml:space="preserve">рисунков «Наша армия сильная, смелая» </w:t>
            </w:r>
          </w:p>
        </w:tc>
        <w:tc>
          <w:tcPr>
            <w:tcW w:w="2012" w:type="dxa"/>
          </w:tcPr>
          <w:p w:rsidR="00945FF1" w:rsidRDefault="003041BD" w:rsidP="007C5B19">
            <w:pPr>
              <w:jc w:val="center"/>
            </w:pPr>
            <w:r>
              <w:lastRenderedPageBreak/>
              <w:t xml:space="preserve">Муниципальный </w:t>
            </w:r>
            <w:r>
              <w:lastRenderedPageBreak/>
              <w:t>этап конкурса «Живая классика»</w:t>
            </w:r>
          </w:p>
        </w:tc>
        <w:tc>
          <w:tcPr>
            <w:tcW w:w="1853" w:type="dxa"/>
          </w:tcPr>
          <w:p w:rsidR="00945FF1" w:rsidRDefault="00945FF1" w:rsidP="0074605A">
            <w:pPr>
              <w:jc w:val="center"/>
            </w:pPr>
            <w:proofErr w:type="gramStart"/>
            <w:r>
              <w:lastRenderedPageBreak/>
              <w:t>Республиканская</w:t>
            </w:r>
            <w:proofErr w:type="gramEnd"/>
            <w:r>
              <w:t xml:space="preserve"> </w:t>
            </w:r>
            <w:r>
              <w:lastRenderedPageBreak/>
              <w:t>видео-викторина «Заповедные места»</w:t>
            </w:r>
          </w:p>
        </w:tc>
        <w:tc>
          <w:tcPr>
            <w:tcW w:w="1572" w:type="dxa"/>
          </w:tcPr>
          <w:p w:rsidR="00945FF1" w:rsidRDefault="00945FF1" w:rsidP="007C5B19">
            <w:pPr>
              <w:jc w:val="center"/>
            </w:pPr>
            <w:r>
              <w:lastRenderedPageBreak/>
              <w:t xml:space="preserve">Межрегиональная </w:t>
            </w:r>
            <w:r>
              <w:lastRenderedPageBreak/>
              <w:t>выставка-конкурс «От прадедов до правнуков»</w:t>
            </w:r>
          </w:p>
        </w:tc>
        <w:tc>
          <w:tcPr>
            <w:tcW w:w="1848" w:type="dxa"/>
          </w:tcPr>
          <w:p w:rsidR="00945FF1" w:rsidRDefault="007D5140">
            <w:r>
              <w:lastRenderedPageBreak/>
              <w:t xml:space="preserve">Международный </w:t>
            </w:r>
            <w:r>
              <w:lastRenderedPageBreak/>
              <w:t>конкурс «Русский медвежонок» (13 чел)</w:t>
            </w:r>
          </w:p>
        </w:tc>
      </w:tr>
      <w:tr w:rsidR="00945FF1" w:rsidTr="00945FF1">
        <w:tc>
          <w:tcPr>
            <w:tcW w:w="746" w:type="dxa"/>
          </w:tcPr>
          <w:p w:rsidR="00945FF1" w:rsidRDefault="003041BD">
            <w:r>
              <w:lastRenderedPageBreak/>
              <w:t>5</w:t>
            </w:r>
          </w:p>
        </w:tc>
        <w:tc>
          <w:tcPr>
            <w:tcW w:w="1624" w:type="dxa"/>
          </w:tcPr>
          <w:p w:rsidR="00945FF1" w:rsidRDefault="00945FF1" w:rsidP="0074605A">
            <w:pPr>
              <w:jc w:val="center"/>
            </w:pPr>
            <w:r>
              <w:t xml:space="preserve">Выставка рисунков «По страницам любимых сказок» </w:t>
            </w:r>
          </w:p>
        </w:tc>
        <w:tc>
          <w:tcPr>
            <w:tcW w:w="2012" w:type="dxa"/>
          </w:tcPr>
          <w:p w:rsidR="00945FF1" w:rsidRDefault="00945FF1" w:rsidP="007C5B19">
            <w:pPr>
              <w:jc w:val="center"/>
            </w:pPr>
          </w:p>
        </w:tc>
        <w:tc>
          <w:tcPr>
            <w:tcW w:w="1853" w:type="dxa"/>
          </w:tcPr>
          <w:p w:rsidR="00945FF1" w:rsidRDefault="00945FF1" w:rsidP="0074605A">
            <w:pPr>
              <w:jc w:val="center"/>
            </w:pPr>
            <w:r>
              <w:t xml:space="preserve">«Здоровая Новогодняя елка </w:t>
            </w:r>
            <w:proofErr w:type="spellStart"/>
            <w:r>
              <w:t>эколят</w:t>
            </w:r>
            <w:proofErr w:type="spellEnd"/>
            <w:r>
              <w:t>»</w:t>
            </w:r>
          </w:p>
        </w:tc>
        <w:tc>
          <w:tcPr>
            <w:tcW w:w="1572" w:type="dxa"/>
          </w:tcPr>
          <w:p w:rsidR="00945FF1" w:rsidRDefault="00945FF1" w:rsidP="007C5B19">
            <w:pPr>
              <w:jc w:val="center"/>
            </w:pPr>
            <w:r>
              <w:t>Дистанционный конкурс «Морошка» по предмету «Моя Карелия»</w:t>
            </w:r>
          </w:p>
        </w:tc>
        <w:tc>
          <w:tcPr>
            <w:tcW w:w="1848" w:type="dxa"/>
          </w:tcPr>
          <w:p w:rsidR="00945FF1" w:rsidRDefault="007D5140">
            <w:r>
              <w:t>Международный конкурс «Кенгуру» (10)</w:t>
            </w:r>
          </w:p>
        </w:tc>
      </w:tr>
      <w:tr w:rsidR="00945FF1" w:rsidTr="00945FF1">
        <w:tc>
          <w:tcPr>
            <w:tcW w:w="746" w:type="dxa"/>
          </w:tcPr>
          <w:p w:rsidR="00945FF1" w:rsidRDefault="003041BD">
            <w:r>
              <w:t>6</w:t>
            </w:r>
          </w:p>
        </w:tc>
        <w:tc>
          <w:tcPr>
            <w:tcW w:w="1624" w:type="dxa"/>
          </w:tcPr>
          <w:p w:rsidR="00945FF1" w:rsidRDefault="00945FF1" w:rsidP="0074605A">
            <w:pPr>
              <w:jc w:val="center"/>
            </w:pPr>
            <w:r>
              <w:t xml:space="preserve">Игра «Дорога в библиотеку», </w:t>
            </w:r>
            <w:proofErr w:type="gramStart"/>
            <w:r>
              <w:t>посвященный</w:t>
            </w:r>
            <w:proofErr w:type="gramEnd"/>
            <w:r>
              <w:t xml:space="preserve"> Дню</w:t>
            </w:r>
            <w:r>
              <w:t xml:space="preserve"> школьных библиотек </w:t>
            </w:r>
            <w:r>
              <w:t xml:space="preserve"> </w:t>
            </w:r>
          </w:p>
        </w:tc>
        <w:tc>
          <w:tcPr>
            <w:tcW w:w="2012" w:type="dxa"/>
          </w:tcPr>
          <w:p w:rsidR="00945FF1" w:rsidRDefault="00945FF1" w:rsidP="007C5B19">
            <w:pPr>
              <w:jc w:val="center"/>
            </w:pPr>
          </w:p>
        </w:tc>
        <w:tc>
          <w:tcPr>
            <w:tcW w:w="1853" w:type="dxa"/>
          </w:tcPr>
          <w:p w:rsidR="00945FF1" w:rsidRDefault="00945FF1" w:rsidP="0074605A">
            <w:pPr>
              <w:jc w:val="center"/>
            </w:pPr>
            <w:r>
              <w:t xml:space="preserve">Дистанционный конкурс «Морошка» по предмету «Моя Карелия» </w:t>
            </w:r>
          </w:p>
        </w:tc>
        <w:tc>
          <w:tcPr>
            <w:tcW w:w="1572" w:type="dxa"/>
          </w:tcPr>
          <w:p w:rsidR="00945FF1" w:rsidRDefault="003041BD" w:rsidP="007C5B19">
            <w:pPr>
              <w:jc w:val="center"/>
            </w:pPr>
            <w:r>
              <w:t>Всероссийский конкурс «Вместе ярче»</w:t>
            </w:r>
          </w:p>
        </w:tc>
        <w:tc>
          <w:tcPr>
            <w:tcW w:w="1848" w:type="dxa"/>
          </w:tcPr>
          <w:p w:rsidR="00945FF1" w:rsidRDefault="00945FF1"/>
        </w:tc>
      </w:tr>
      <w:tr w:rsidR="00945FF1" w:rsidTr="00945FF1">
        <w:tc>
          <w:tcPr>
            <w:tcW w:w="746" w:type="dxa"/>
          </w:tcPr>
          <w:p w:rsidR="00945FF1" w:rsidRDefault="003041BD">
            <w:r>
              <w:t>7</w:t>
            </w:r>
          </w:p>
        </w:tc>
        <w:tc>
          <w:tcPr>
            <w:tcW w:w="1624" w:type="dxa"/>
          </w:tcPr>
          <w:p w:rsidR="00945FF1" w:rsidRDefault="00945FF1" w:rsidP="0074605A">
            <w:pPr>
              <w:jc w:val="center"/>
            </w:pPr>
            <w:r>
              <w:t>Выставка рисунков «Четыре лапы, пятый - хвост»</w:t>
            </w:r>
          </w:p>
        </w:tc>
        <w:tc>
          <w:tcPr>
            <w:tcW w:w="2012" w:type="dxa"/>
          </w:tcPr>
          <w:p w:rsidR="00945FF1" w:rsidRDefault="00945FF1" w:rsidP="007C5B19">
            <w:pPr>
              <w:jc w:val="center"/>
            </w:pPr>
          </w:p>
        </w:tc>
        <w:tc>
          <w:tcPr>
            <w:tcW w:w="1853" w:type="dxa"/>
          </w:tcPr>
          <w:p w:rsidR="00945FF1" w:rsidRDefault="00945FF1" w:rsidP="0074605A">
            <w:pPr>
              <w:jc w:val="center"/>
            </w:pPr>
            <w:proofErr w:type="gramStart"/>
            <w:r>
              <w:t>Республиканский</w:t>
            </w:r>
            <w:proofErr w:type="gramEnd"/>
            <w:r>
              <w:t xml:space="preserve"> вебинар «Культура. Традиции. Дети» </w:t>
            </w:r>
          </w:p>
        </w:tc>
        <w:tc>
          <w:tcPr>
            <w:tcW w:w="1572" w:type="dxa"/>
          </w:tcPr>
          <w:p w:rsidR="00945FF1" w:rsidRDefault="007D5140" w:rsidP="007C5B19">
            <w:pPr>
              <w:jc w:val="center"/>
            </w:pPr>
            <w:proofErr w:type="spellStart"/>
            <w:r>
              <w:t>Онлайн-флэшмоб</w:t>
            </w:r>
            <w:proofErr w:type="spellEnd"/>
            <w:r>
              <w:t xml:space="preserve"> «Строки о солдате»</w:t>
            </w:r>
          </w:p>
        </w:tc>
        <w:tc>
          <w:tcPr>
            <w:tcW w:w="1848" w:type="dxa"/>
          </w:tcPr>
          <w:p w:rsidR="00945FF1" w:rsidRDefault="00945FF1"/>
        </w:tc>
      </w:tr>
      <w:tr w:rsidR="00945FF1" w:rsidTr="00945FF1">
        <w:tc>
          <w:tcPr>
            <w:tcW w:w="746" w:type="dxa"/>
          </w:tcPr>
          <w:p w:rsidR="00945FF1" w:rsidRDefault="003041BD">
            <w:r>
              <w:t>8</w:t>
            </w:r>
          </w:p>
        </w:tc>
        <w:tc>
          <w:tcPr>
            <w:tcW w:w="1624" w:type="dxa"/>
          </w:tcPr>
          <w:p w:rsidR="00945FF1" w:rsidRDefault="00945FF1" w:rsidP="0074605A">
            <w:pPr>
              <w:jc w:val="center"/>
            </w:pPr>
            <w:r>
              <w:t xml:space="preserve">«Святочная беседа» </w:t>
            </w:r>
          </w:p>
        </w:tc>
        <w:tc>
          <w:tcPr>
            <w:tcW w:w="2012" w:type="dxa"/>
          </w:tcPr>
          <w:p w:rsidR="00945FF1" w:rsidRDefault="00945FF1" w:rsidP="007C5B19">
            <w:pPr>
              <w:jc w:val="center"/>
            </w:pPr>
          </w:p>
        </w:tc>
        <w:tc>
          <w:tcPr>
            <w:tcW w:w="1853" w:type="dxa"/>
          </w:tcPr>
          <w:p w:rsidR="00945FF1" w:rsidRDefault="003041BD" w:rsidP="007C5B19">
            <w:pPr>
              <w:jc w:val="center"/>
            </w:pPr>
            <w:proofErr w:type="spellStart"/>
            <w:r>
              <w:t>Онлайн-флэшмоб</w:t>
            </w:r>
            <w:proofErr w:type="spellEnd"/>
            <w:r>
              <w:t xml:space="preserve"> «Строки о солдате»</w:t>
            </w:r>
          </w:p>
        </w:tc>
        <w:tc>
          <w:tcPr>
            <w:tcW w:w="1572" w:type="dxa"/>
          </w:tcPr>
          <w:p w:rsidR="00945FF1" w:rsidRDefault="007D5140" w:rsidP="007C5B19">
            <w:pPr>
              <w:jc w:val="center"/>
            </w:pPr>
            <w:r>
              <w:t>Викторина «Юный защитник Отечества»</w:t>
            </w:r>
          </w:p>
        </w:tc>
        <w:tc>
          <w:tcPr>
            <w:tcW w:w="1848" w:type="dxa"/>
          </w:tcPr>
          <w:p w:rsidR="00945FF1" w:rsidRDefault="00945FF1"/>
        </w:tc>
      </w:tr>
      <w:tr w:rsidR="00945FF1" w:rsidTr="00945FF1">
        <w:tc>
          <w:tcPr>
            <w:tcW w:w="746" w:type="dxa"/>
          </w:tcPr>
          <w:p w:rsidR="00945FF1" w:rsidRDefault="003041BD">
            <w:r>
              <w:t>9</w:t>
            </w:r>
          </w:p>
        </w:tc>
        <w:tc>
          <w:tcPr>
            <w:tcW w:w="1624" w:type="dxa"/>
          </w:tcPr>
          <w:p w:rsidR="00945FF1" w:rsidRDefault="009176B3" w:rsidP="007C5B19">
            <w:pPr>
              <w:jc w:val="center"/>
            </w:pPr>
            <w:r>
              <w:t>«Неделя детской книги», «Неделя творчества»</w:t>
            </w:r>
          </w:p>
        </w:tc>
        <w:tc>
          <w:tcPr>
            <w:tcW w:w="2012" w:type="dxa"/>
          </w:tcPr>
          <w:p w:rsidR="00945FF1" w:rsidRDefault="00945FF1" w:rsidP="007C5B19">
            <w:pPr>
              <w:jc w:val="center"/>
            </w:pPr>
          </w:p>
        </w:tc>
        <w:tc>
          <w:tcPr>
            <w:tcW w:w="1853" w:type="dxa"/>
          </w:tcPr>
          <w:p w:rsidR="00945FF1" w:rsidRDefault="007D5140" w:rsidP="007C5B19">
            <w:pPr>
              <w:jc w:val="center"/>
            </w:pPr>
            <w:r>
              <w:t>Конкурс «Моему доброму доктору»</w:t>
            </w:r>
          </w:p>
        </w:tc>
        <w:tc>
          <w:tcPr>
            <w:tcW w:w="1572" w:type="dxa"/>
          </w:tcPr>
          <w:p w:rsidR="00945FF1" w:rsidRDefault="00945FF1" w:rsidP="007C5B19">
            <w:pPr>
              <w:jc w:val="center"/>
            </w:pPr>
          </w:p>
        </w:tc>
        <w:tc>
          <w:tcPr>
            <w:tcW w:w="1848" w:type="dxa"/>
          </w:tcPr>
          <w:p w:rsidR="00945FF1" w:rsidRDefault="00945FF1"/>
        </w:tc>
      </w:tr>
      <w:tr w:rsidR="00945FF1" w:rsidTr="00945FF1">
        <w:tc>
          <w:tcPr>
            <w:tcW w:w="746" w:type="dxa"/>
          </w:tcPr>
          <w:p w:rsidR="00945FF1" w:rsidRDefault="003041BD">
            <w:r>
              <w:t>10</w:t>
            </w:r>
          </w:p>
        </w:tc>
        <w:tc>
          <w:tcPr>
            <w:tcW w:w="1624" w:type="dxa"/>
          </w:tcPr>
          <w:p w:rsidR="00945FF1" w:rsidRDefault="003041BD" w:rsidP="007C5B19">
            <w:pPr>
              <w:jc w:val="center"/>
            </w:pPr>
            <w:r>
              <w:t>Школьный этап конкурса «Живая классика»</w:t>
            </w:r>
          </w:p>
        </w:tc>
        <w:tc>
          <w:tcPr>
            <w:tcW w:w="2012" w:type="dxa"/>
          </w:tcPr>
          <w:p w:rsidR="00945FF1" w:rsidRDefault="00945FF1" w:rsidP="007C5B19">
            <w:pPr>
              <w:jc w:val="center"/>
            </w:pPr>
          </w:p>
        </w:tc>
        <w:tc>
          <w:tcPr>
            <w:tcW w:w="1853" w:type="dxa"/>
          </w:tcPr>
          <w:p w:rsidR="00945FF1" w:rsidRDefault="00945FF1" w:rsidP="007C5B19">
            <w:pPr>
              <w:jc w:val="center"/>
            </w:pPr>
          </w:p>
        </w:tc>
        <w:tc>
          <w:tcPr>
            <w:tcW w:w="1572" w:type="dxa"/>
          </w:tcPr>
          <w:p w:rsidR="00945FF1" w:rsidRDefault="00945FF1" w:rsidP="007C5B19">
            <w:pPr>
              <w:jc w:val="center"/>
            </w:pPr>
          </w:p>
        </w:tc>
        <w:tc>
          <w:tcPr>
            <w:tcW w:w="1848" w:type="dxa"/>
          </w:tcPr>
          <w:p w:rsidR="00945FF1" w:rsidRDefault="00945FF1"/>
        </w:tc>
      </w:tr>
      <w:tr w:rsidR="00945FF1" w:rsidTr="00945FF1">
        <w:tc>
          <w:tcPr>
            <w:tcW w:w="746" w:type="dxa"/>
          </w:tcPr>
          <w:p w:rsidR="00945FF1" w:rsidRDefault="003041BD">
            <w:r>
              <w:t>11</w:t>
            </w:r>
          </w:p>
        </w:tc>
        <w:tc>
          <w:tcPr>
            <w:tcW w:w="1624" w:type="dxa"/>
          </w:tcPr>
          <w:p w:rsidR="00945FF1" w:rsidRDefault="003041BD" w:rsidP="007C5B19">
            <w:pPr>
              <w:jc w:val="center"/>
            </w:pPr>
            <w:r>
              <w:t xml:space="preserve">Литературная </w:t>
            </w:r>
            <w:r>
              <w:lastRenderedPageBreak/>
              <w:t>гостиная «</w:t>
            </w:r>
            <w:proofErr w:type="gramStart"/>
            <w:r>
              <w:t>Мое</w:t>
            </w:r>
            <w:proofErr w:type="gramEnd"/>
            <w:r>
              <w:t xml:space="preserve"> родное»</w:t>
            </w:r>
          </w:p>
        </w:tc>
        <w:tc>
          <w:tcPr>
            <w:tcW w:w="2012" w:type="dxa"/>
          </w:tcPr>
          <w:p w:rsidR="00945FF1" w:rsidRDefault="00945FF1" w:rsidP="007C5B19">
            <w:pPr>
              <w:jc w:val="center"/>
            </w:pPr>
          </w:p>
        </w:tc>
        <w:tc>
          <w:tcPr>
            <w:tcW w:w="1853" w:type="dxa"/>
          </w:tcPr>
          <w:p w:rsidR="00945FF1" w:rsidRDefault="00945FF1" w:rsidP="007C5B19">
            <w:pPr>
              <w:jc w:val="center"/>
            </w:pPr>
          </w:p>
        </w:tc>
        <w:tc>
          <w:tcPr>
            <w:tcW w:w="1572" w:type="dxa"/>
          </w:tcPr>
          <w:p w:rsidR="00945FF1" w:rsidRDefault="00945FF1" w:rsidP="007C5B19">
            <w:pPr>
              <w:jc w:val="center"/>
            </w:pPr>
          </w:p>
        </w:tc>
        <w:tc>
          <w:tcPr>
            <w:tcW w:w="1848" w:type="dxa"/>
          </w:tcPr>
          <w:p w:rsidR="00945FF1" w:rsidRDefault="00945FF1"/>
        </w:tc>
      </w:tr>
      <w:tr w:rsidR="00945FF1" w:rsidTr="00945FF1">
        <w:tc>
          <w:tcPr>
            <w:tcW w:w="746" w:type="dxa"/>
          </w:tcPr>
          <w:p w:rsidR="00945FF1" w:rsidRDefault="003041BD">
            <w:r>
              <w:lastRenderedPageBreak/>
              <w:t>12</w:t>
            </w:r>
          </w:p>
        </w:tc>
        <w:tc>
          <w:tcPr>
            <w:tcW w:w="1624" w:type="dxa"/>
          </w:tcPr>
          <w:p w:rsidR="00945FF1" w:rsidRDefault="007D5140" w:rsidP="007D5140">
            <w:pPr>
              <w:jc w:val="center"/>
            </w:pPr>
            <w:r>
              <w:t>Литературная гостиная «Голос блокадного Ленинграда»</w:t>
            </w:r>
          </w:p>
        </w:tc>
        <w:tc>
          <w:tcPr>
            <w:tcW w:w="2012" w:type="dxa"/>
          </w:tcPr>
          <w:p w:rsidR="00945FF1" w:rsidRDefault="00945FF1" w:rsidP="007C5B19">
            <w:pPr>
              <w:jc w:val="center"/>
            </w:pPr>
          </w:p>
        </w:tc>
        <w:tc>
          <w:tcPr>
            <w:tcW w:w="1853" w:type="dxa"/>
          </w:tcPr>
          <w:p w:rsidR="00945FF1" w:rsidRDefault="00945FF1" w:rsidP="007C5B19">
            <w:pPr>
              <w:jc w:val="center"/>
            </w:pPr>
          </w:p>
        </w:tc>
        <w:tc>
          <w:tcPr>
            <w:tcW w:w="1572" w:type="dxa"/>
          </w:tcPr>
          <w:p w:rsidR="00945FF1" w:rsidRDefault="00945FF1" w:rsidP="007C5B19">
            <w:pPr>
              <w:jc w:val="center"/>
            </w:pPr>
          </w:p>
        </w:tc>
        <w:tc>
          <w:tcPr>
            <w:tcW w:w="1848" w:type="dxa"/>
          </w:tcPr>
          <w:p w:rsidR="00945FF1" w:rsidRDefault="00945FF1"/>
        </w:tc>
      </w:tr>
    </w:tbl>
    <w:p w:rsidR="007C5B19" w:rsidRDefault="007C5B19"/>
    <w:p w:rsidR="0023320B" w:rsidRDefault="007C5B19">
      <w:r>
        <w:t>Результаты</w:t>
      </w:r>
      <w:r w:rsidR="0023320B">
        <w:t xml:space="preserve"> работы с одаренными детьми</w:t>
      </w:r>
      <w:r>
        <w:t xml:space="preserve">:  </w:t>
      </w:r>
    </w:p>
    <w:p w:rsidR="007C5B19" w:rsidRDefault="007C5B19">
      <w:r>
        <w:t>Необходимо указать общее количество участников</w:t>
      </w:r>
      <w:r w:rsidR="0023320B">
        <w:t xml:space="preserve"> мероприятий различного уровня и количество обучающихся, имеющих высокие результаты (победитель, призер, лауреат и др.)</w:t>
      </w:r>
    </w:p>
    <w:tbl>
      <w:tblPr>
        <w:tblStyle w:val="a3"/>
        <w:tblW w:w="0" w:type="auto"/>
        <w:tblLook w:val="04A0"/>
      </w:tblPr>
      <w:tblGrid>
        <w:gridCol w:w="442"/>
        <w:gridCol w:w="1041"/>
        <w:gridCol w:w="2474"/>
        <w:gridCol w:w="1041"/>
        <w:gridCol w:w="2354"/>
        <w:gridCol w:w="1041"/>
        <w:gridCol w:w="2354"/>
        <w:gridCol w:w="1041"/>
        <w:gridCol w:w="2354"/>
      </w:tblGrid>
      <w:tr w:rsidR="007C5B19" w:rsidTr="00665ADB">
        <w:tc>
          <w:tcPr>
            <w:tcW w:w="442" w:type="dxa"/>
            <w:vMerge w:val="restart"/>
          </w:tcPr>
          <w:p w:rsidR="007C5B19" w:rsidRDefault="007C5B19" w:rsidP="00AF0C05">
            <w:r>
              <w:t>№</w:t>
            </w:r>
          </w:p>
        </w:tc>
        <w:tc>
          <w:tcPr>
            <w:tcW w:w="13700" w:type="dxa"/>
            <w:gridSpan w:val="8"/>
          </w:tcPr>
          <w:p w:rsidR="007C5B19" w:rsidRDefault="007C5B19" w:rsidP="00AF0C05">
            <w:pPr>
              <w:jc w:val="center"/>
            </w:pPr>
            <w:r>
              <w:t xml:space="preserve">Итоги работы с одаренными детьми </w:t>
            </w:r>
          </w:p>
        </w:tc>
      </w:tr>
      <w:tr w:rsidR="007C5B19" w:rsidTr="00665ADB">
        <w:tc>
          <w:tcPr>
            <w:tcW w:w="442" w:type="dxa"/>
            <w:vMerge/>
          </w:tcPr>
          <w:p w:rsidR="007C5B19" w:rsidRDefault="007C5B19" w:rsidP="007C5B19"/>
        </w:tc>
        <w:tc>
          <w:tcPr>
            <w:tcW w:w="3515" w:type="dxa"/>
            <w:gridSpan w:val="2"/>
          </w:tcPr>
          <w:p w:rsidR="007C5B19" w:rsidRDefault="007C5B19" w:rsidP="007C5B19">
            <w:pPr>
              <w:jc w:val="center"/>
            </w:pPr>
            <w:r>
              <w:t>Уровень ОО</w:t>
            </w:r>
          </w:p>
        </w:tc>
        <w:tc>
          <w:tcPr>
            <w:tcW w:w="3395" w:type="dxa"/>
            <w:gridSpan w:val="2"/>
          </w:tcPr>
          <w:p w:rsidR="007C5B19" w:rsidRDefault="007C5B19" w:rsidP="007C5B19">
            <w:pPr>
              <w:jc w:val="center"/>
            </w:pPr>
            <w:r>
              <w:t>Муниципальный уровень</w:t>
            </w:r>
          </w:p>
        </w:tc>
        <w:tc>
          <w:tcPr>
            <w:tcW w:w="3395" w:type="dxa"/>
            <w:gridSpan w:val="2"/>
          </w:tcPr>
          <w:p w:rsidR="007C5B19" w:rsidRDefault="007C5B19" w:rsidP="007C5B19">
            <w:pPr>
              <w:jc w:val="center"/>
            </w:pPr>
            <w:r>
              <w:t>Республиканский уровень</w:t>
            </w:r>
          </w:p>
        </w:tc>
        <w:tc>
          <w:tcPr>
            <w:tcW w:w="3395" w:type="dxa"/>
            <w:gridSpan w:val="2"/>
          </w:tcPr>
          <w:p w:rsidR="007C5B19" w:rsidRDefault="007C5B19" w:rsidP="007C5B19">
            <w:pPr>
              <w:jc w:val="center"/>
            </w:pPr>
            <w:r>
              <w:t>Региональный уровень</w:t>
            </w:r>
          </w:p>
        </w:tc>
      </w:tr>
      <w:tr w:rsidR="007C5B19" w:rsidTr="00665ADB">
        <w:tc>
          <w:tcPr>
            <w:tcW w:w="442" w:type="dxa"/>
          </w:tcPr>
          <w:p w:rsidR="007C5B19" w:rsidRDefault="007C5B19" w:rsidP="007C5B19"/>
        </w:tc>
        <w:tc>
          <w:tcPr>
            <w:tcW w:w="1041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47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1041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1041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1041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</w:tr>
      <w:tr w:rsidR="00665ADB" w:rsidTr="00665ADB">
        <w:tc>
          <w:tcPr>
            <w:tcW w:w="442" w:type="dxa"/>
          </w:tcPr>
          <w:p w:rsidR="00665ADB" w:rsidRDefault="00665ADB" w:rsidP="007C5B19">
            <w:r>
              <w:t>1</w:t>
            </w:r>
          </w:p>
        </w:tc>
        <w:tc>
          <w:tcPr>
            <w:tcW w:w="1041" w:type="dxa"/>
          </w:tcPr>
          <w:p w:rsidR="00665ADB" w:rsidRDefault="00665ADB" w:rsidP="007C5B19">
            <w:pPr>
              <w:jc w:val="center"/>
            </w:pPr>
            <w:r>
              <w:t>6</w:t>
            </w:r>
          </w:p>
        </w:tc>
        <w:tc>
          <w:tcPr>
            <w:tcW w:w="2474" w:type="dxa"/>
          </w:tcPr>
          <w:p w:rsidR="00665ADB" w:rsidRDefault="00665ADB" w:rsidP="007C5B19">
            <w:pPr>
              <w:jc w:val="center"/>
            </w:pPr>
            <w:r>
              <w:t>Победитель -1, призер -2</w:t>
            </w:r>
          </w:p>
        </w:tc>
        <w:tc>
          <w:tcPr>
            <w:tcW w:w="1041" w:type="dxa"/>
          </w:tcPr>
          <w:p w:rsidR="00665ADB" w:rsidRDefault="00665ADB" w:rsidP="007C5B19">
            <w:pPr>
              <w:jc w:val="center"/>
            </w:pPr>
            <w:r>
              <w:t>1</w:t>
            </w:r>
          </w:p>
        </w:tc>
        <w:tc>
          <w:tcPr>
            <w:tcW w:w="2354" w:type="dxa"/>
          </w:tcPr>
          <w:p w:rsidR="00665ADB" w:rsidRDefault="00665ADB" w:rsidP="007C5B19">
            <w:pPr>
              <w:jc w:val="center"/>
            </w:pPr>
            <w:r>
              <w:t>Призер 3 место</w:t>
            </w:r>
          </w:p>
        </w:tc>
        <w:tc>
          <w:tcPr>
            <w:tcW w:w="1041" w:type="dxa"/>
          </w:tcPr>
          <w:p w:rsidR="00665ADB" w:rsidRDefault="00665ADB" w:rsidP="007C5B19">
            <w:pPr>
              <w:jc w:val="center"/>
            </w:pPr>
            <w:r>
              <w:t>6</w:t>
            </w:r>
          </w:p>
        </w:tc>
        <w:tc>
          <w:tcPr>
            <w:tcW w:w="2354" w:type="dxa"/>
          </w:tcPr>
          <w:p w:rsidR="00665ADB" w:rsidRDefault="00665ADB" w:rsidP="007C5B19">
            <w:pPr>
              <w:jc w:val="center"/>
            </w:pPr>
          </w:p>
        </w:tc>
        <w:tc>
          <w:tcPr>
            <w:tcW w:w="1041" w:type="dxa"/>
          </w:tcPr>
          <w:p w:rsidR="00665ADB" w:rsidRDefault="00665ADB" w:rsidP="0074605A">
            <w:pPr>
              <w:jc w:val="center"/>
            </w:pPr>
            <w:r>
              <w:t>6</w:t>
            </w:r>
          </w:p>
        </w:tc>
        <w:tc>
          <w:tcPr>
            <w:tcW w:w="2354" w:type="dxa"/>
          </w:tcPr>
          <w:p w:rsidR="00665ADB" w:rsidRDefault="00665ADB" w:rsidP="0074605A">
            <w:pPr>
              <w:jc w:val="center"/>
            </w:pPr>
            <w:r>
              <w:t>1</w:t>
            </w:r>
          </w:p>
        </w:tc>
      </w:tr>
      <w:tr w:rsidR="00665ADB" w:rsidTr="00665ADB">
        <w:tc>
          <w:tcPr>
            <w:tcW w:w="442" w:type="dxa"/>
          </w:tcPr>
          <w:p w:rsidR="00665ADB" w:rsidRDefault="00665ADB" w:rsidP="007C5B19">
            <w:r>
              <w:t>2</w:t>
            </w:r>
          </w:p>
        </w:tc>
        <w:tc>
          <w:tcPr>
            <w:tcW w:w="1041" w:type="dxa"/>
          </w:tcPr>
          <w:p w:rsidR="00665ADB" w:rsidRDefault="00665ADB" w:rsidP="0074605A">
            <w:pPr>
              <w:jc w:val="center"/>
            </w:pPr>
            <w:r>
              <w:t>6</w:t>
            </w:r>
          </w:p>
        </w:tc>
        <w:tc>
          <w:tcPr>
            <w:tcW w:w="2474" w:type="dxa"/>
          </w:tcPr>
          <w:p w:rsidR="00665ADB" w:rsidRDefault="00665ADB" w:rsidP="0074605A">
            <w:pPr>
              <w:jc w:val="center"/>
            </w:pPr>
            <w:r>
              <w:t>Победитель -2, призер - 1</w:t>
            </w:r>
          </w:p>
        </w:tc>
        <w:tc>
          <w:tcPr>
            <w:tcW w:w="1041" w:type="dxa"/>
          </w:tcPr>
          <w:p w:rsidR="00665ADB" w:rsidRDefault="00945FF1" w:rsidP="007C5B19">
            <w:pPr>
              <w:jc w:val="center"/>
            </w:pPr>
            <w:r>
              <w:t>1</w:t>
            </w:r>
          </w:p>
        </w:tc>
        <w:tc>
          <w:tcPr>
            <w:tcW w:w="2354" w:type="dxa"/>
          </w:tcPr>
          <w:p w:rsidR="00665ADB" w:rsidRDefault="00945FF1" w:rsidP="007C5B19">
            <w:pPr>
              <w:jc w:val="center"/>
            </w:pPr>
            <w:r>
              <w:t>Победитель, призер 3 место</w:t>
            </w:r>
          </w:p>
        </w:tc>
        <w:tc>
          <w:tcPr>
            <w:tcW w:w="1041" w:type="dxa"/>
          </w:tcPr>
          <w:p w:rsidR="00665ADB" w:rsidRDefault="009176B3" w:rsidP="007C5B19">
            <w:pPr>
              <w:jc w:val="center"/>
            </w:pPr>
            <w:r>
              <w:t>1</w:t>
            </w:r>
          </w:p>
        </w:tc>
        <w:tc>
          <w:tcPr>
            <w:tcW w:w="2354" w:type="dxa"/>
          </w:tcPr>
          <w:p w:rsidR="00665ADB" w:rsidRDefault="00665ADB" w:rsidP="007C5B19">
            <w:pPr>
              <w:jc w:val="center"/>
            </w:pPr>
            <w:r>
              <w:t>1 победитель</w:t>
            </w:r>
          </w:p>
        </w:tc>
        <w:tc>
          <w:tcPr>
            <w:tcW w:w="1041" w:type="dxa"/>
          </w:tcPr>
          <w:p w:rsidR="00665ADB" w:rsidRDefault="00665ADB" w:rsidP="0074605A">
            <w:pPr>
              <w:jc w:val="center"/>
            </w:pPr>
            <w:r>
              <w:t>6</w:t>
            </w:r>
          </w:p>
        </w:tc>
        <w:tc>
          <w:tcPr>
            <w:tcW w:w="2354" w:type="dxa"/>
          </w:tcPr>
          <w:p w:rsidR="00665ADB" w:rsidRDefault="00665ADB" w:rsidP="0074605A">
            <w:pPr>
              <w:jc w:val="center"/>
            </w:pPr>
          </w:p>
        </w:tc>
      </w:tr>
      <w:tr w:rsidR="00665ADB" w:rsidTr="00665ADB">
        <w:tc>
          <w:tcPr>
            <w:tcW w:w="442" w:type="dxa"/>
          </w:tcPr>
          <w:p w:rsidR="00665ADB" w:rsidRDefault="00665ADB" w:rsidP="007C5B19">
            <w:r>
              <w:t>3</w:t>
            </w:r>
          </w:p>
        </w:tc>
        <w:tc>
          <w:tcPr>
            <w:tcW w:w="1041" w:type="dxa"/>
          </w:tcPr>
          <w:p w:rsidR="00665ADB" w:rsidRDefault="009176B3" w:rsidP="007C5B19">
            <w:pPr>
              <w:jc w:val="center"/>
            </w:pPr>
            <w:r>
              <w:t>12</w:t>
            </w:r>
          </w:p>
        </w:tc>
        <w:tc>
          <w:tcPr>
            <w:tcW w:w="2474" w:type="dxa"/>
          </w:tcPr>
          <w:p w:rsidR="00665ADB" w:rsidRDefault="00665ADB" w:rsidP="007C5B19">
            <w:pPr>
              <w:jc w:val="center"/>
            </w:pPr>
          </w:p>
        </w:tc>
        <w:tc>
          <w:tcPr>
            <w:tcW w:w="1041" w:type="dxa"/>
          </w:tcPr>
          <w:p w:rsidR="00665ADB" w:rsidRDefault="003041BD" w:rsidP="007C5B19">
            <w:pPr>
              <w:jc w:val="center"/>
            </w:pPr>
            <w:r>
              <w:t>3</w:t>
            </w:r>
          </w:p>
        </w:tc>
        <w:tc>
          <w:tcPr>
            <w:tcW w:w="2354" w:type="dxa"/>
          </w:tcPr>
          <w:p w:rsidR="00665ADB" w:rsidRDefault="00665ADB" w:rsidP="007C5B19">
            <w:pPr>
              <w:jc w:val="center"/>
            </w:pPr>
          </w:p>
        </w:tc>
        <w:tc>
          <w:tcPr>
            <w:tcW w:w="1041" w:type="dxa"/>
          </w:tcPr>
          <w:p w:rsidR="00665ADB" w:rsidRDefault="009176B3" w:rsidP="007C5B19">
            <w:pPr>
              <w:jc w:val="center"/>
            </w:pPr>
            <w:r>
              <w:t>7</w:t>
            </w:r>
          </w:p>
        </w:tc>
        <w:tc>
          <w:tcPr>
            <w:tcW w:w="2354" w:type="dxa"/>
          </w:tcPr>
          <w:p w:rsidR="00665ADB" w:rsidRDefault="009176B3" w:rsidP="007C5B19">
            <w:pPr>
              <w:jc w:val="center"/>
            </w:pPr>
            <w:r>
              <w:t>1 победитель</w:t>
            </w:r>
          </w:p>
        </w:tc>
        <w:tc>
          <w:tcPr>
            <w:tcW w:w="1041" w:type="dxa"/>
          </w:tcPr>
          <w:p w:rsidR="00665ADB" w:rsidRDefault="00665ADB" w:rsidP="0074605A">
            <w:pPr>
              <w:jc w:val="center"/>
            </w:pPr>
            <w:r>
              <w:t>6</w:t>
            </w:r>
          </w:p>
        </w:tc>
        <w:tc>
          <w:tcPr>
            <w:tcW w:w="2354" w:type="dxa"/>
          </w:tcPr>
          <w:p w:rsidR="00665ADB" w:rsidRDefault="00665ADB" w:rsidP="0074605A">
            <w:pPr>
              <w:jc w:val="center"/>
            </w:pPr>
          </w:p>
        </w:tc>
      </w:tr>
      <w:tr w:rsidR="00665ADB" w:rsidTr="00665ADB">
        <w:tc>
          <w:tcPr>
            <w:tcW w:w="442" w:type="dxa"/>
          </w:tcPr>
          <w:p w:rsidR="00665ADB" w:rsidRDefault="009176B3" w:rsidP="007C5B19">
            <w:r>
              <w:t>4</w:t>
            </w:r>
          </w:p>
        </w:tc>
        <w:tc>
          <w:tcPr>
            <w:tcW w:w="1041" w:type="dxa"/>
          </w:tcPr>
          <w:p w:rsidR="00665ADB" w:rsidRDefault="009176B3" w:rsidP="007C5B19">
            <w:pPr>
              <w:jc w:val="center"/>
            </w:pPr>
            <w:r>
              <w:t>10</w:t>
            </w:r>
          </w:p>
        </w:tc>
        <w:tc>
          <w:tcPr>
            <w:tcW w:w="2474" w:type="dxa"/>
          </w:tcPr>
          <w:p w:rsidR="00665ADB" w:rsidRDefault="00665ADB" w:rsidP="007C5B19">
            <w:pPr>
              <w:jc w:val="center"/>
            </w:pPr>
          </w:p>
        </w:tc>
        <w:tc>
          <w:tcPr>
            <w:tcW w:w="1041" w:type="dxa"/>
          </w:tcPr>
          <w:p w:rsidR="00665ADB" w:rsidRDefault="00665ADB" w:rsidP="007C5B19">
            <w:pPr>
              <w:jc w:val="center"/>
            </w:pPr>
          </w:p>
        </w:tc>
        <w:tc>
          <w:tcPr>
            <w:tcW w:w="2354" w:type="dxa"/>
          </w:tcPr>
          <w:p w:rsidR="00665ADB" w:rsidRDefault="00665ADB" w:rsidP="007C5B19">
            <w:pPr>
              <w:jc w:val="center"/>
            </w:pPr>
          </w:p>
        </w:tc>
        <w:tc>
          <w:tcPr>
            <w:tcW w:w="1041" w:type="dxa"/>
          </w:tcPr>
          <w:p w:rsidR="00665ADB" w:rsidRDefault="009176B3" w:rsidP="007C5B19">
            <w:pPr>
              <w:jc w:val="center"/>
            </w:pPr>
            <w:r>
              <w:t>6</w:t>
            </w:r>
          </w:p>
        </w:tc>
        <w:tc>
          <w:tcPr>
            <w:tcW w:w="2354" w:type="dxa"/>
          </w:tcPr>
          <w:p w:rsidR="00665ADB" w:rsidRDefault="00665ADB" w:rsidP="007C5B19">
            <w:pPr>
              <w:jc w:val="center"/>
            </w:pPr>
          </w:p>
        </w:tc>
        <w:tc>
          <w:tcPr>
            <w:tcW w:w="1041" w:type="dxa"/>
          </w:tcPr>
          <w:p w:rsidR="00665ADB" w:rsidRDefault="00665ADB" w:rsidP="0074605A">
            <w:pPr>
              <w:jc w:val="center"/>
            </w:pPr>
            <w:r>
              <w:t>6</w:t>
            </w:r>
          </w:p>
        </w:tc>
        <w:tc>
          <w:tcPr>
            <w:tcW w:w="2354" w:type="dxa"/>
          </w:tcPr>
          <w:p w:rsidR="00665ADB" w:rsidRDefault="00665ADB" w:rsidP="0074605A">
            <w:pPr>
              <w:jc w:val="center"/>
            </w:pPr>
            <w:r>
              <w:t>3</w:t>
            </w:r>
          </w:p>
        </w:tc>
      </w:tr>
      <w:tr w:rsidR="009176B3" w:rsidTr="00665ADB">
        <w:tc>
          <w:tcPr>
            <w:tcW w:w="442" w:type="dxa"/>
          </w:tcPr>
          <w:p w:rsidR="009176B3" w:rsidRDefault="009176B3" w:rsidP="007C5B19">
            <w:r>
              <w:t>5</w:t>
            </w:r>
          </w:p>
        </w:tc>
        <w:tc>
          <w:tcPr>
            <w:tcW w:w="1041" w:type="dxa"/>
          </w:tcPr>
          <w:p w:rsidR="009176B3" w:rsidRDefault="009176B3" w:rsidP="007C5B19">
            <w:pPr>
              <w:jc w:val="center"/>
            </w:pPr>
            <w:r>
              <w:t>11</w:t>
            </w:r>
          </w:p>
        </w:tc>
        <w:tc>
          <w:tcPr>
            <w:tcW w:w="2474" w:type="dxa"/>
          </w:tcPr>
          <w:p w:rsidR="009176B3" w:rsidRDefault="009176B3" w:rsidP="007C5B19">
            <w:pPr>
              <w:jc w:val="center"/>
            </w:pPr>
          </w:p>
        </w:tc>
        <w:tc>
          <w:tcPr>
            <w:tcW w:w="1041" w:type="dxa"/>
          </w:tcPr>
          <w:p w:rsidR="009176B3" w:rsidRDefault="009176B3" w:rsidP="007C5B19">
            <w:pPr>
              <w:jc w:val="center"/>
            </w:pPr>
          </w:p>
        </w:tc>
        <w:tc>
          <w:tcPr>
            <w:tcW w:w="2354" w:type="dxa"/>
          </w:tcPr>
          <w:p w:rsidR="009176B3" w:rsidRDefault="009176B3" w:rsidP="007C5B19">
            <w:pPr>
              <w:jc w:val="center"/>
            </w:pPr>
          </w:p>
        </w:tc>
        <w:tc>
          <w:tcPr>
            <w:tcW w:w="1041" w:type="dxa"/>
          </w:tcPr>
          <w:p w:rsidR="009176B3" w:rsidRDefault="009176B3" w:rsidP="007C5B19">
            <w:pPr>
              <w:jc w:val="center"/>
            </w:pPr>
            <w:r>
              <w:t>9</w:t>
            </w:r>
          </w:p>
        </w:tc>
        <w:tc>
          <w:tcPr>
            <w:tcW w:w="2354" w:type="dxa"/>
          </w:tcPr>
          <w:p w:rsidR="009176B3" w:rsidRDefault="009176B3" w:rsidP="007C5B19">
            <w:pPr>
              <w:jc w:val="center"/>
            </w:pPr>
          </w:p>
        </w:tc>
        <w:tc>
          <w:tcPr>
            <w:tcW w:w="1041" w:type="dxa"/>
          </w:tcPr>
          <w:p w:rsidR="009176B3" w:rsidRDefault="009176B3" w:rsidP="0074605A">
            <w:pPr>
              <w:jc w:val="center"/>
            </w:pPr>
            <w:r>
              <w:t>1</w:t>
            </w:r>
          </w:p>
        </w:tc>
        <w:tc>
          <w:tcPr>
            <w:tcW w:w="2354" w:type="dxa"/>
          </w:tcPr>
          <w:p w:rsidR="009176B3" w:rsidRDefault="009176B3" w:rsidP="0074605A">
            <w:pPr>
              <w:jc w:val="center"/>
            </w:pPr>
          </w:p>
        </w:tc>
      </w:tr>
      <w:tr w:rsidR="009176B3" w:rsidTr="00665ADB">
        <w:tc>
          <w:tcPr>
            <w:tcW w:w="442" w:type="dxa"/>
          </w:tcPr>
          <w:p w:rsidR="009176B3" w:rsidRDefault="009176B3" w:rsidP="007C5B19">
            <w:r>
              <w:t>6</w:t>
            </w:r>
          </w:p>
        </w:tc>
        <w:tc>
          <w:tcPr>
            <w:tcW w:w="1041" w:type="dxa"/>
          </w:tcPr>
          <w:p w:rsidR="009176B3" w:rsidRDefault="009176B3" w:rsidP="007C5B19">
            <w:pPr>
              <w:jc w:val="center"/>
            </w:pPr>
            <w:r>
              <w:t>10</w:t>
            </w:r>
          </w:p>
        </w:tc>
        <w:tc>
          <w:tcPr>
            <w:tcW w:w="2474" w:type="dxa"/>
          </w:tcPr>
          <w:p w:rsidR="009176B3" w:rsidRDefault="009176B3" w:rsidP="007C5B19">
            <w:pPr>
              <w:jc w:val="center"/>
            </w:pPr>
          </w:p>
        </w:tc>
        <w:tc>
          <w:tcPr>
            <w:tcW w:w="1041" w:type="dxa"/>
          </w:tcPr>
          <w:p w:rsidR="009176B3" w:rsidRDefault="009176B3" w:rsidP="007C5B19">
            <w:pPr>
              <w:jc w:val="center"/>
            </w:pPr>
          </w:p>
        </w:tc>
        <w:tc>
          <w:tcPr>
            <w:tcW w:w="2354" w:type="dxa"/>
          </w:tcPr>
          <w:p w:rsidR="009176B3" w:rsidRDefault="009176B3" w:rsidP="007C5B19">
            <w:pPr>
              <w:jc w:val="center"/>
            </w:pPr>
          </w:p>
        </w:tc>
        <w:tc>
          <w:tcPr>
            <w:tcW w:w="1041" w:type="dxa"/>
          </w:tcPr>
          <w:p w:rsidR="009176B3" w:rsidRDefault="009176B3" w:rsidP="007C5B19">
            <w:pPr>
              <w:jc w:val="center"/>
            </w:pPr>
            <w:r>
              <w:t>12</w:t>
            </w:r>
          </w:p>
        </w:tc>
        <w:tc>
          <w:tcPr>
            <w:tcW w:w="2354" w:type="dxa"/>
          </w:tcPr>
          <w:p w:rsidR="009176B3" w:rsidRDefault="009176B3" w:rsidP="007C5B19">
            <w:pPr>
              <w:jc w:val="center"/>
            </w:pPr>
          </w:p>
        </w:tc>
        <w:tc>
          <w:tcPr>
            <w:tcW w:w="1041" w:type="dxa"/>
          </w:tcPr>
          <w:p w:rsidR="009176B3" w:rsidRDefault="003041BD" w:rsidP="0074605A">
            <w:pPr>
              <w:jc w:val="center"/>
            </w:pPr>
            <w:r>
              <w:t>3</w:t>
            </w:r>
          </w:p>
        </w:tc>
        <w:tc>
          <w:tcPr>
            <w:tcW w:w="2354" w:type="dxa"/>
          </w:tcPr>
          <w:p w:rsidR="009176B3" w:rsidRDefault="009176B3" w:rsidP="0074605A">
            <w:pPr>
              <w:jc w:val="center"/>
            </w:pPr>
          </w:p>
        </w:tc>
      </w:tr>
      <w:tr w:rsidR="009176B3" w:rsidTr="00665ADB">
        <w:tc>
          <w:tcPr>
            <w:tcW w:w="442" w:type="dxa"/>
          </w:tcPr>
          <w:p w:rsidR="009176B3" w:rsidRDefault="009176B3" w:rsidP="007C5B19">
            <w:r>
              <w:t>7</w:t>
            </w:r>
          </w:p>
        </w:tc>
        <w:tc>
          <w:tcPr>
            <w:tcW w:w="1041" w:type="dxa"/>
          </w:tcPr>
          <w:p w:rsidR="009176B3" w:rsidRDefault="009176B3" w:rsidP="007C5B19">
            <w:pPr>
              <w:jc w:val="center"/>
            </w:pPr>
            <w:r>
              <w:t>17</w:t>
            </w:r>
          </w:p>
        </w:tc>
        <w:tc>
          <w:tcPr>
            <w:tcW w:w="2474" w:type="dxa"/>
          </w:tcPr>
          <w:p w:rsidR="009176B3" w:rsidRDefault="009176B3" w:rsidP="007C5B19">
            <w:pPr>
              <w:jc w:val="center"/>
            </w:pPr>
          </w:p>
        </w:tc>
        <w:tc>
          <w:tcPr>
            <w:tcW w:w="1041" w:type="dxa"/>
          </w:tcPr>
          <w:p w:rsidR="009176B3" w:rsidRDefault="009176B3" w:rsidP="007C5B19">
            <w:pPr>
              <w:jc w:val="center"/>
            </w:pPr>
          </w:p>
        </w:tc>
        <w:tc>
          <w:tcPr>
            <w:tcW w:w="2354" w:type="dxa"/>
          </w:tcPr>
          <w:p w:rsidR="009176B3" w:rsidRDefault="009176B3" w:rsidP="007C5B19">
            <w:pPr>
              <w:jc w:val="center"/>
            </w:pPr>
          </w:p>
        </w:tc>
        <w:tc>
          <w:tcPr>
            <w:tcW w:w="1041" w:type="dxa"/>
          </w:tcPr>
          <w:p w:rsidR="009176B3" w:rsidRDefault="009176B3" w:rsidP="007C5B19">
            <w:pPr>
              <w:jc w:val="center"/>
            </w:pPr>
            <w:r>
              <w:t>7</w:t>
            </w:r>
          </w:p>
        </w:tc>
        <w:tc>
          <w:tcPr>
            <w:tcW w:w="2354" w:type="dxa"/>
          </w:tcPr>
          <w:p w:rsidR="009176B3" w:rsidRDefault="009176B3" w:rsidP="007C5B19">
            <w:pPr>
              <w:jc w:val="center"/>
            </w:pPr>
          </w:p>
        </w:tc>
        <w:tc>
          <w:tcPr>
            <w:tcW w:w="1041" w:type="dxa"/>
          </w:tcPr>
          <w:p w:rsidR="009176B3" w:rsidRDefault="007D5140" w:rsidP="0074605A">
            <w:pPr>
              <w:jc w:val="center"/>
            </w:pPr>
            <w:r>
              <w:t>3</w:t>
            </w:r>
          </w:p>
        </w:tc>
        <w:tc>
          <w:tcPr>
            <w:tcW w:w="2354" w:type="dxa"/>
          </w:tcPr>
          <w:p w:rsidR="009176B3" w:rsidRDefault="009176B3" w:rsidP="0074605A">
            <w:pPr>
              <w:jc w:val="center"/>
            </w:pPr>
          </w:p>
        </w:tc>
      </w:tr>
      <w:tr w:rsidR="009176B3" w:rsidTr="00665ADB">
        <w:tc>
          <w:tcPr>
            <w:tcW w:w="442" w:type="dxa"/>
          </w:tcPr>
          <w:p w:rsidR="009176B3" w:rsidRDefault="009176B3" w:rsidP="007C5B19">
            <w:r>
              <w:t>8</w:t>
            </w:r>
          </w:p>
        </w:tc>
        <w:tc>
          <w:tcPr>
            <w:tcW w:w="1041" w:type="dxa"/>
          </w:tcPr>
          <w:p w:rsidR="009176B3" w:rsidRDefault="009176B3" w:rsidP="007C5B19">
            <w:pPr>
              <w:jc w:val="center"/>
            </w:pPr>
            <w:r>
              <w:t>14</w:t>
            </w:r>
          </w:p>
        </w:tc>
        <w:tc>
          <w:tcPr>
            <w:tcW w:w="2474" w:type="dxa"/>
          </w:tcPr>
          <w:p w:rsidR="009176B3" w:rsidRDefault="009176B3" w:rsidP="007C5B19">
            <w:pPr>
              <w:jc w:val="center"/>
            </w:pPr>
          </w:p>
        </w:tc>
        <w:tc>
          <w:tcPr>
            <w:tcW w:w="1041" w:type="dxa"/>
          </w:tcPr>
          <w:p w:rsidR="009176B3" w:rsidRDefault="009176B3" w:rsidP="007C5B19">
            <w:pPr>
              <w:jc w:val="center"/>
            </w:pPr>
          </w:p>
        </w:tc>
        <w:tc>
          <w:tcPr>
            <w:tcW w:w="2354" w:type="dxa"/>
          </w:tcPr>
          <w:p w:rsidR="009176B3" w:rsidRDefault="009176B3" w:rsidP="007C5B19">
            <w:pPr>
              <w:jc w:val="center"/>
            </w:pPr>
          </w:p>
        </w:tc>
        <w:tc>
          <w:tcPr>
            <w:tcW w:w="1041" w:type="dxa"/>
          </w:tcPr>
          <w:p w:rsidR="009176B3" w:rsidRDefault="009176B3" w:rsidP="007C5B19">
            <w:pPr>
              <w:jc w:val="center"/>
            </w:pPr>
            <w:r>
              <w:t>7</w:t>
            </w:r>
          </w:p>
        </w:tc>
        <w:tc>
          <w:tcPr>
            <w:tcW w:w="2354" w:type="dxa"/>
          </w:tcPr>
          <w:p w:rsidR="009176B3" w:rsidRDefault="009176B3" w:rsidP="007C5B19">
            <w:pPr>
              <w:jc w:val="center"/>
            </w:pPr>
          </w:p>
        </w:tc>
        <w:tc>
          <w:tcPr>
            <w:tcW w:w="1041" w:type="dxa"/>
          </w:tcPr>
          <w:p w:rsidR="009176B3" w:rsidRDefault="007D5140" w:rsidP="0074605A">
            <w:pPr>
              <w:jc w:val="center"/>
            </w:pPr>
            <w:r>
              <w:t>5</w:t>
            </w:r>
          </w:p>
        </w:tc>
        <w:tc>
          <w:tcPr>
            <w:tcW w:w="2354" w:type="dxa"/>
          </w:tcPr>
          <w:p w:rsidR="009176B3" w:rsidRDefault="009176B3" w:rsidP="0074605A">
            <w:pPr>
              <w:jc w:val="center"/>
            </w:pPr>
          </w:p>
        </w:tc>
      </w:tr>
      <w:tr w:rsidR="003041BD" w:rsidTr="00665ADB">
        <w:tc>
          <w:tcPr>
            <w:tcW w:w="442" w:type="dxa"/>
          </w:tcPr>
          <w:p w:rsidR="003041BD" w:rsidRDefault="003041BD" w:rsidP="007C5B19">
            <w:r>
              <w:t>9</w:t>
            </w:r>
          </w:p>
        </w:tc>
        <w:tc>
          <w:tcPr>
            <w:tcW w:w="1041" w:type="dxa"/>
          </w:tcPr>
          <w:p w:rsidR="003041BD" w:rsidRDefault="003041BD" w:rsidP="007C5B19">
            <w:pPr>
              <w:jc w:val="center"/>
            </w:pPr>
            <w:r>
              <w:t>13</w:t>
            </w:r>
          </w:p>
        </w:tc>
        <w:tc>
          <w:tcPr>
            <w:tcW w:w="2474" w:type="dxa"/>
          </w:tcPr>
          <w:p w:rsidR="003041BD" w:rsidRDefault="003041BD" w:rsidP="007C5B19">
            <w:pPr>
              <w:jc w:val="center"/>
            </w:pPr>
            <w:r>
              <w:t>3 победителя</w:t>
            </w:r>
          </w:p>
        </w:tc>
        <w:tc>
          <w:tcPr>
            <w:tcW w:w="1041" w:type="dxa"/>
          </w:tcPr>
          <w:p w:rsidR="003041BD" w:rsidRDefault="003041BD" w:rsidP="007C5B19">
            <w:pPr>
              <w:jc w:val="center"/>
            </w:pPr>
          </w:p>
        </w:tc>
        <w:tc>
          <w:tcPr>
            <w:tcW w:w="2354" w:type="dxa"/>
          </w:tcPr>
          <w:p w:rsidR="003041BD" w:rsidRDefault="003041BD" w:rsidP="007C5B19">
            <w:pPr>
              <w:jc w:val="center"/>
            </w:pPr>
          </w:p>
        </w:tc>
        <w:tc>
          <w:tcPr>
            <w:tcW w:w="1041" w:type="dxa"/>
          </w:tcPr>
          <w:p w:rsidR="003041BD" w:rsidRDefault="003041BD" w:rsidP="007C5B19">
            <w:pPr>
              <w:jc w:val="center"/>
            </w:pPr>
            <w:r>
              <w:t>2</w:t>
            </w:r>
          </w:p>
        </w:tc>
        <w:tc>
          <w:tcPr>
            <w:tcW w:w="2354" w:type="dxa"/>
          </w:tcPr>
          <w:p w:rsidR="003041BD" w:rsidRDefault="003041BD" w:rsidP="007C5B19">
            <w:pPr>
              <w:jc w:val="center"/>
            </w:pPr>
          </w:p>
        </w:tc>
        <w:tc>
          <w:tcPr>
            <w:tcW w:w="1041" w:type="dxa"/>
          </w:tcPr>
          <w:p w:rsidR="003041BD" w:rsidRDefault="003041BD" w:rsidP="0074605A">
            <w:pPr>
              <w:jc w:val="center"/>
            </w:pPr>
          </w:p>
        </w:tc>
        <w:tc>
          <w:tcPr>
            <w:tcW w:w="2354" w:type="dxa"/>
          </w:tcPr>
          <w:p w:rsidR="003041BD" w:rsidRDefault="003041BD" w:rsidP="0074605A">
            <w:pPr>
              <w:jc w:val="center"/>
            </w:pPr>
          </w:p>
        </w:tc>
      </w:tr>
      <w:tr w:rsidR="003041BD" w:rsidTr="00665ADB">
        <w:tc>
          <w:tcPr>
            <w:tcW w:w="442" w:type="dxa"/>
          </w:tcPr>
          <w:p w:rsidR="003041BD" w:rsidRDefault="003041BD" w:rsidP="007C5B19">
            <w:r>
              <w:t>10</w:t>
            </w:r>
          </w:p>
        </w:tc>
        <w:tc>
          <w:tcPr>
            <w:tcW w:w="1041" w:type="dxa"/>
          </w:tcPr>
          <w:p w:rsidR="003041BD" w:rsidRDefault="003041BD" w:rsidP="007C5B19">
            <w:pPr>
              <w:jc w:val="center"/>
            </w:pPr>
            <w:r>
              <w:t>12</w:t>
            </w:r>
          </w:p>
        </w:tc>
        <w:tc>
          <w:tcPr>
            <w:tcW w:w="2474" w:type="dxa"/>
          </w:tcPr>
          <w:p w:rsidR="003041BD" w:rsidRDefault="003041BD" w:rsidP="007C5B19">
            <w:pPr>
              <w:jc w:val="center"/>
            </w:pPr>
          </w:p>
        </w:tc>
        <w:tc>
          <w:tcPr>
            <w:tcW w:w="1041" w:type="dxa"/>
          </w:tcPr>
          <w:p w:rsidR="003041BD" w:rsidRDefault="003041BD" w:rsidP="007C5B19">
            <w:pPr>
              <w:jc w:val="center"/>
            </w:pPr>
          </w:p>
        </w:tc>
        <w:tc>
          <w:tcPr>
            <w:tcW w:w="2354" w:type="dxa"/>
          </w:tcPr>
          <w:p w:rsidR="003041BD" w:rsidRDefault="003041BD" w:rsidP="007C5B19">
            <w:pPr>
              <w:jc w:val="center"/>
            </w:pPr>
          </w:p>
        </w:tc>
        <w:tc>
          <w:tcPr>
            <w:tcW w:w="1041" w:type="dxa"/>
          </w:tcPr>
          <w:p w:rsidR="003041BD" w:rsidRDefault="007D5140" w:rsidP="007C5B19">
            <w:pPr>
              <w:jc w:val="center"/>
            </w:pPr>
            <w:r>
              <w:t>6</w:t>
            </w:r>
          </w:p>
        </w:tc>
        <w:tc>
          <w:tcPr>
            <w:tcW w:w="2354" w:type="dxa"/>
          </w:tcPr>
          <w:p w:rsidR="003041BD" w:rsidRDefault="003041BD" w:rsidP="007C5B19">
            <w:pPr>
              <w:jc w:val="center"/>
            </w:pPr>
          </w:p>
        </w:tc>
        <w:tc>
          <w:tcPr>
            <w:tcW w:w="1041" w:type="dxa"/>
          </w:tcPr>
          <w:p w:rsidR="003041BD" w:rsidRDefault="003041BD" w:rsidP="0074605A">
            <w:pPr>
              <w:jc w:val="center"/>
            </w:pPr>
          </w:p>
        </w:tc>
        <w:tc>
          <w:tcPr>
            <w:tcW w:w="2354" w:type="dxa"/>
          </w:tcPr>
          <w:p w:rsidR="003041BD" w:rsidRDefault="003041BD" w:rsidP="0074605A">
            <w:pPr>
              <w:jc w:val="center"/>
            </w:pPr>
          </w:p>
        </w:tc>
      </w:tr>
      <w:tr w:rsidR="007D5140" w:rsidTr="00665ADB">
        <w:tc>
          <w:tcPr>
            <w:tcW w:w="442" w:type="dxa"/>
          </w:tcPr>
          <w:p w:rsidR="007D5140" w:rsidRDefault="007D5140" w:rsidP="007C5B19">
            <w:r>
              <w:t>11</w:t>
            </w:r>
          </w:p>
        </w:tc>
        <w:tc>
          <w:tcPr>
            <w:tcW w:w="1041" w:type="dxa"/>
          </w:tcPr>
          <w:p w:rsidR="007D5140" w:rsidRDefault="007D5140" w:rsidP="007C5B19">
            <w:pPr>
              <w:jc w:val="center"/>
            </w:pPr>
            <w:r>
              <w:t>18</w:t>
            </w:r>
          </w:p>
        </w:tc>
        <w:tc>
          <w:tcPr>
            <w:tcW w:w="2474" w:type="dxa"/>
          </w:tcPr>
          <w:p w:rsidR="007D5140" w:rsidRDefault="007D5140" w:rsidP="007C5B19">
            <w:pPr>
              <w:jc w:val="center"/>
            </w:pPr>
          </w:p>
        </w:tc>
        <w:tc>
          <w:tcPr>
            <w:tcW w:w="1041" w:type="dxa"/>
          </w:tcPr>
          <w:p w:rsidR="007D5140" w:rsidRDefault="007D5140" w:rsidP="007C5B19">
            <w:pPr>
              <w:jc w:val="center"/>
            </w:pPr>
          </w:p>
        </w:tc>
        <w:tc>
          <w:tcPr>
            <w:tcW w:w="2354" w:type="dxa"/>
          </w:tcPr>
          <w:p w:rsidR="007D5140" w:rsidRDefault="007D5140" w:rsidP="007C5B19">
            <w:pPr>
              <w:jc w:val="center"/>
            </w:pPr>
          </w:p>
        </w:tc>
        <w:tc>
          <w:tcPr>
            <w:tcW w:w="1041" w:type="dxa"/>
          </w:tcPr>
          <w:p w:rsidR="007D5140" w:rsidRDefault="007D5140" w:rsidP="007C5B19">
            <w:pPr>
              <w:jc w:val="center"/>
            </w:pPr>
          </w:p>
        </w:tc>
        <w:tc>
          <w:tcPr>
            <w:tcW w:w="2354" w:type="dxa"/>
          </w:tcPr>
          <w:p w:rsidR="007D5140" w:rsidRDefault="007D5140" w:rsidP="007C5B19">
            <w:pPr>
              <w:jc w:val="center"/>
            </w:pPr>
          </w:p>
        </w:tc>
        <w:tc>
          <w:tcPr>
            <w:tcW w:w="1041" w:type="dxa"/>
          </w:tcPr>
          <w:p w:rsidR="007D5140" w:rsidRDefault="007D5140" w:rsidP="0074605A">
            <w:pPr>
              <w:jc w:val="center"/>
            </w:pPr>
          </w:p>
        </w:tc>
        <w:tc>
          <w:tcPr>
            <w:tcW w:w="2354" w:type="dxa"/>
          </w:tcPr>
          <w:p w:rsidR="007D5140" w:rsidRDefault="007D5140" w:rsidP="0074605A">
            <w:pPr>
              <w:jc w:val="center"/>
            </w:pPr>
          </w:p>
        </w:tc>
      </w:tr>
    </w:tbl>
    <w:p w:rsidR="007C5B19" w:rsidRDefault="007C5B19"/>
    <w:sectPr w:rsidR="007C5B19" w:rsidSect="007C5B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237"/>
    <w:rsid w:val="00043CCE"/>
    <w:rsid w:val="0023320B"/>
    <w:rsid w:val="003041BD"/>
    <w:rsid w:val="00665ADB"/>
    <w:rsid w:val="007C5B19"/>
    <w:rsid w:val="007D5140"/>
    <w:rsid w:val="007F1859"/>
    <w:rsid w:val="009176B3"/>
    <w:rsid w:val="00945FF1"/>
    <w:rsid w:val="00BC1513"/>
    <w:rsid w:val="00BC514A"/>
    <w:rsid w:val="00E33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6</cp:revision>
  <dcterms:created xsi:type="dcterms:W3CDTF">2021-05-14T07:31:00Z</dcterms:created>
  <dcterms:modified xsi:type="dcterms:W3CDTF">2021-05-19T12:00:00Z</dcterms:modified>
</cp:coreProperties>
</file>